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EA2" w:rsidRPr="00A73EA2" w:rsidRDefault="00AE1DD3" w:rsidP="00AF6CB8">
      <w:pPr>
        <w:jc w:val="center"/>
        <w:rPr>
          <w:rFonts w:ascii="Times New Roman" w:hAnsi="Times New Roman"/>
          <w:b/>
          <w:i/>
          <w:sz w:val="32"/>
        </w:rPr>
      </w:pPr>
      <w:r>
        <w:rPr>
          <w:rFonts w:ascii="Times New Roman" w:hAnsi="Times New Roman"/>
          <w:b/>
          <w:i/>
          <w:sz w:val="32"/>
        </w:rPr>
        <w:t>Upcoming Digital Literacies/</w:t>
      </w:r>
      <w:r w:rsidR="00A73EA2" w:rsidRPr="00A73EA2">
        <w:rPr>
          <w:rFonts w:ascii="Times New Roman" w:hAnsi="Times New Roman"/>
          <w:b/>
          <w:i/>
          <w:sz w:val="32"/>
        </w:rPr>
        <w:t xml:space="preserve"> </w:t>
      </w:r>
      <w:r>
        <w:rPr>
          <w:rFonts w:ascii="Times New Roman" w:hAnsi="Times New Roman"/>
          <w:b/>
          <w:i/>
          <w:sz w:val="32"/>
        </w:rPr>
        <w:t>Reading Comprehension Webinar</w:t>
      </w:r>
    </w:p>
    <w:p w:rsidR="00AF6CB8" w:rsidRPr="00AE1DD3" w:rsidRDefault="00A73EA2" w:rsidP="00573290">
      <w:pPr>
        <w:rPr>
          <w:rFonts w:ascii="Times New Roman" w:hAnsi="Times New Roman"/>
          <w:b/>
          <w:sz w:val="22"/>
        </w:rPr>
      </w:pPr>
      <w:r w:rsidRPr="00AE1DD3">
        <w:rPr>
          <w:rFonts w:ascii="Times New Roman" w:hAnsi="Times New Roman"/>
          <w:b/>
          <w:sz w:val="22"/>
        </w:rPr>
        <w:t xml:space="preserve">Hosted by </w:t>
      </w:r>
      <w:r w:rsidR="00573290" w:rsidRPr="00AE1DD3">
        <w:rPr>
          <w:rFonts w:ascii="Times New Roman" w:hAnsi="Times New Roman"/>
          <w:b/>
          <w:i/>
          <w:sz w:val="22"/>
        </w:rPr>
        <w:t xml:space="preserve">The </w:t>
      </w:r>
      <w:r w:rsidR="00AF6CB8" w:rsidRPr="00AE1DD3">
        <w:rPr>
          <w:rFonts w:ascii="Times New Roman" w:hAnsi="Times New Roman"/>
          <w:b/>
          <w:i/>
          <w:sz w:val="22"/>
        </w:rPr>
        <w:t>Specialized Literacy Professionals</w:t>
      </w:r>
      <w:r w:rsidR="00AF6CB8" w:rsidRPr="00AE1DD3">
        <w:rPr>
          <w:rFonts w:ascii="Times New Roman" w:hAnsi="Times New Roman"/>
          <w:b/>
          <w:sz w:val="22"/>
        </w:rPr>
        <w:t>, Special Inter</w:t>
      </w:r>
      <w:r w:rsidRPr="00AE1DD3">
        <w:rPr>
          <w:rFonts w:ascii="Times New Roman" w:hAnsi="Times New Roman"/>
          <w:b/>
          <w:sz w:val="22"/>
        </w:rPr>
        <w:t>est Group of the International Literacy</w:t>
      </w:r>
      <w:r w:rsidR="00AF6CB8" w:rsidRPr="00AE1DD3">
        <w:rPr>
          <w:rFonts w:ascii="Times New Roman" w:hAnsi="Times New Roman"/>
          <w:b/>
          <w:sz w:val="22"/>
        </w:rPr>
        <w:t xml:space="preserve"> Association and the </w:t>
      </w:r>
      <w:r w:rsidR="00573290" w:rsidRPr="00AE1DD3">
        <w:rPr>
          <w:rFonts w:ascii="Times New Roman" w:hAnsi="Times New Roman"/>
          <w:b/>
          <w:i/>
          <w:sz w:val="22"/>
        </w:rPr>
        <w:t>Literacy Faculty</w:t>
      </w:r>
      <w:r w:rsidR="00573290" w:rsidRPr="00AE1DD3">
        <w:rPr>
          <w:rFonts w:ascii="Times New Roman" w:hAnsi="Times New Roman"/>
          <w:b/>
          <w:sz w:val="22"/>
        </w:rPr>
        <w:t xml:space="preserve">, </w:t>
      </w:r>
      <w:r w:rsidR="00AF6CB8" w:rsidRPr="00AE1DD3">
        <w:rPr>
          <w:rFonts w:ascii="Times New Roman" w:hAnsi="Times New Roman"/>
          <w:b/>
          <w:sz w:val="22"/>
        </w:rPr>
        <w:t>University of Texas, San Antonio</w:t>
      </w:r>
      <w:r w:rsidR="00573290" w:rsidRPr="00AE1DD3">
        <w:rPr>
          <w:rFonts w:ascii="Times New Roman" w:hAnsi="Times New Roman"/>
          <w:b/>
          <w:sz w:val="22"/>
        </w:rPr>
        <w:t xml:space="preserve">. </w:t>
      </w:r>
    </w:p>
    <w:p w:rsidR="00573290" w:rsidRPr="00AE1DD3" w:rsidRDefault="00A73EA2" w:rsidP="00573290">
      <w:pPr>
        <w:spacing w:after="0"/>
        <w:rPr>
          <w:rFonts w:ascii="Times New Roman" w:hAnsi="Times New Roman"/>
          <w:sz w:val="22"/>
        </w:rPr>
      </w:pPr>
      <w:r w:rsidRPr="00AE1DD3">
        <w:rPr>
          <w:rFonts w:ascii="Times New Roman" w:hAnsi="Times New Roman"/>
          <w:b/>
          <w:sz w:val="22"/>
        </w:rPr>
        <w:t xml:space="preserve">Keynote Speaker: </w:t>
      </w:r>
      <w:r w:rsidR="00AF6CB8" w:rsidRPr="00AE1DD3">
        <w:rPr>
          <w:rFonts w:ascii="Times New Roman" w:hAnsi="Times New Roman"/>
          <w:b/>
          <w:i/>
          <w:sz w:val="22"/>
        </w:rPr>
        <w:t>Dr. Julie Coiro</w:t>
      </w:r>
      <w:r w:rsidRPr="00AE1DD3">
        <w:rPr>
          <w:rFonts w:ascii="Times New Roman" w:hAnsi="Times New Roman"/>
          <w:sz w:val="22"/>
        </w:rPr>
        <w:t>, U of Rhode Island and IL</w:t>
      </w:r>
      <w:r w:rsidR="00AF6CB8" w:rsidRPr="00AE1DD3">
        <w:rPr>
          <w:rFonts w:ascii="Times New Roman" w:hAnsi="Times New Roman"/>
          <w:sz w:val="22"/>
        </w:rPr>
        <w:t>A Board member</w:t>
      </w:r>
    </w:p>
    <w:p w:rsidR="00F24A76" w:rsidRPr="00AE1DD3" w:rsidRDefault="00F24A76" w:rsidP="00573290">
      <w:pPr>
        <w:spacing w:after="0"/>
        <w:rPr>
          <w:rFonts w:ascii="Times New Roman" w:hAnsi="Times New Roman"/>
          <w:sz w:val="22"/>
        </w:rPr>
      </w:pPr>
    </w:p>
    <w:p w:rsidR="00C121EA" w:rsidRPr="00AE1DD3" w:rsidRDefault="00573290" w:rsidP="00573290">
      <w:pPr>
        <w:spacing w:after="0"/>
        <w:rPr>
          <w:rFonts w:ascii="Times New Roman" w:hAnsi="Times New Roman"/>
          <w:sz w:val="22"/>
        </w:rPr>
      </w:pPr>
      <w:bookmarkStart w:id="0" w:name="_GoBack"/>
      <w:r w:rsidRPr="00AE1DD3">
        <w:rPr>
          <w:rFonts w:ascii="Times New Roman" w:hAnsi="Times New Roman"/>
          <w:b/>
          <w:sz w:val="22"/>
        </w:rPr>
        <w:t>March 30</w:t>
      </w:r>
      <w:r w:rsidR="00F24A76" w:rsidRPr="00AE1DD3">
        <w:rPr>
          <w:rFonts w:ascii="Times New Roman" w:hAnsi="Times New Roman"/>
          <w:b/>
          <w:sz w:val="22"/>
        </w:rPr>
        <w:t xml:space="preserve">, 2015, 7 pm EST - </w:t>
      </w:r>
      <w:r w:rsidR="00F24A76" w:rsidRPr="00AE1DD3">
        <w:rPr>
          <w:rFonts w:ascii="Times New Roman" w:hAnsi="Times New Roman"/>
          <w:b/>
          <w:i/>
          <w:sz w:val="22"/>
        </w:rPr>
        <w:t>Strategies for Supporting Productive Online Inquiry</w:t>
      </w:r>
      <w:r w:rsidR="00F24A76" w:rsidRPr="00AE1DD3">
        <w:rPr>
          <w:rFonts w:ascii="Times New Roman" w:hAnsi="Times New Roman"/>
          <w:sz w:val="22"/>
        </w:rPr>
        <w:t xml:space="preserve"> </w:t>
      </w:r>
    </w:p>
    <w:bookmarkEnd w:id="0"/>
    <w:p w:rsidR="00A73EA2" w:rsidRPr="00AE1DD3" w:rsidRDefault="00573290" w:rsidP="00573290">
      <w:pPr>
        <w:spacing w:after="0"/>
        <w:rPr>
          <w:rFonts w:ascii="Times New Roman" w:hAnsi="Times New Roman"/>
          <w:sz w:val="22"/>
        </w:rPr>
      </w:pPr>
      <w:r w:rsidRPr="00AE1DD3">
        <w:rPr>
          <w:rFonts w:ascii="Times New Roman" w:hAnsi="Times New Roman"/>
          <w:sz w:val="22"/>
        </w:rPr>
        <w:tab/>
      </w:r>
      <w:r w:rsidR="00C121EA" w:rsidRPr="00AE1DD3">
        <w:rPr>
          <w:rFonts w:ascii="Times New Roman" w:hAnsi="Times New Roman"/>
          <w:sz w:val="22"/>
        </w:rPr>
        <w:t xml:space="preserve">How are online reading comprehension practices integrated into classroom instructional routines? Julie will introduce you to practical ways of using </w:t>
      </w:r>
      <w:r w:rsidR="00DA56AA" w:rsidRPr="00AE1DD3">
        <w:rPr>
          <w:rFonts w:ascii="Times New Roman" w:hAnsi="Times New Roman"/>
          <w:sz w:val="22"/>
        </w:rPr>
        <w:t xml:space="preserve">Guided Inquiry and </w:t>
      </w:r>
      <w:r w:rsidR="00C121EA" w:rsidRPr="00AE1DD3">
        <w:rPr>
          <w:rFonts w:ascii="Times New Roman" w:hAnsi="Times New Roman"/>
          <w:sz w:val="22"/>
        </w:rPr>
        <w:t xml:space="preserve">Internet Reciprocal Teaching strategies to support elementary and secondary students as developing online readers.  Walk away with several research-based ideas for how to move readers through three phases of online inquiry while fostering higher-level thinking, critical evaluation, productive dialogue, and skillful argumentation practices across all grade levels. </w:t>
      </w:r>
    </w:p>
    <w:p w:rsidR="00A73EA2" w:rsidRPr="00AE1DD3" w:rsidRDefault="00A73EA2" w:rsidP="00573290">
      <w:pPr>
        <w:spacing w:after="0"/>
        <w:rPr>
          <w:rFonts w:ascii="Times New Roman" w:hAnsi="Times New Roman"/>
          <w:sz w:val="22"/>
        </w:rPr>
      </w:pPr>
    </w:p>
    <w:p w:rsidR="00A73EA2" w:rsidRPr="00AE1DD3" w:rsidRDefault="00A73EA2" w:rsidP="00A73EA2">
      <w:pPr>
        <w:spacing w:after="0"/>
        <w:rPr>
          <w:sz w:val="22"/>
        </w:rPr>
      </w:pPr>
      <w:r w:rsidRPr="00AE1DD3">
        <w:rPr>
          <w:rFonts w:ascii="Times New Roman" w:hAnsi="Times New Roman"/>
          <w:b/>
          <w:sz w:val="22"/>
        </w:rPr>
        <w:t>Join webinar using Foxfire, Chrome, or Safari browsers at the URL:</w:t>
      </w:r>
      <w:r w:rsidRPr="00AE1DD3">
        <w:rPr>
          <w:rFonts w:ascii="Times New Roman" w:hAnsi="Times New Roman"/>
          <w:sz w:val="22"/>
        </w:rPr>
        <w:t xml:space="preserve"> </w:t>
      </w:r>
      <w:hyperlink r:id="rId4" w:tgtFrame="_blank" w:history="1">
        <w:r w:rsidRPr="00AE1DD3">
          <w:rPr>
            <w:rStyle w:val="Hyperlink"/>
            <w:sz w:val="22"/>
          </w:rPr>
          <w:t>https://meet.lync.com/utsacloud/misty.sailors/4LPUXR14</w:t>
        </w:r>
      </w:hyperlink>
      <w:r w:rsidRPr="00AE1DD3">
        <w:rPr>
          <w:sz w:val="22"/>
        </w:rPr>
        <w:t>​  [Site is available starting at 6:45 pm EST prior to each webinar]</w:t>
      </w:r>
    </w:p>
    <w:p w:rsidR="00A73EA2" w:rsidRPr="00AE1DD3" w:rsidRDefault="00A73EA2" w:rsidP="00A73EA2">
      <w:pPr>
        <w:spacing w:after="0"/>
        <w:rPr>
          <w:sz w:val="22"/>
        </w:rPr>
      </w:pPr>
    </w:p>
    <w:p w:rsidR="00AE1DD3" w:rsidRPr="00AE1DD3" w:rsidRDefault="00AF6CB8" w:rsidP="00A73EA2">
      <w:pPr>
        <w:spacing w:after="0"/>
        <w:rPr>
          <w:rFonts w:ascii="Times New Roman" w:hAnsi="Times New Roman"/>
          <w:sz w:val="22"/>
        </w:rPr>
      </w:pPr>
      <w:r w:rsidRPr="00AE1DD3">
        <w:rPr>
          <w:rFonts w:ascii="Times New Roman" w:hAnsi="Times New Roman"/>
          <w:b/>
          <w:bCs/>
          <w:sz w:val="22"/>
        </w:rPr>
        <w:t>Primary audience</w:t>
      </w:r>
      <w:r w:rsidRPr="00AE1DD3">
        <w:rPr>
          <w:rFonts w:ascii="Times New Roman" w:hAnsi="Times New Roman"/>
          <w:b/>
          <w:sz w:val="22"/>
        </w:rPr>
        <w:t xml:space="preserve"> </w:t>
      </w:r>
      <w:r w:rsidRPr="00AE1DD3">
        <w:rPr>
          <w:rFonts w:ascii="Times New Roman" w:hAnsi="Times New Roman"/>
          <w:sz w:val="22"/>
        </w:rPr>
        <w:t xml:space="preserve">is literacy specialists and coaches, but open and appropriate for classroom teachers, administrators, college faculty, </w:t>
      </w:r>
      <w:r w:rsidR="00F24A76" w:rsidRPr="00AE1DD3">
        <w:rPr>
          <w:rFonts w:ascii="Times New Roman" w:hAnsi="Times New Roman"/>
          <w:sz w:val="22"/>
        </w:rPr>
        <w:t xml:space="preserve">and </w:t>
      </w:r>
      <w:r w:rsidRPr="00AE1DD3">
        <w:rPr>
          <w:rFonts w:ascii="Times New Roman" w:hAnsi="Times New Roman"/>
          <w:sz w:val="22"/>
        </w:rPr>
        <w:t>researchers</w:t>
      </w:r>
      <w:r w:rsidR="00A73EA2" w:rsidRPr="00AE1DD3">
        <w:rPr>
          <w:rFonts w:ascii="Times New Roman" w:hAnsi="Times New Roman"/>
          <w:sz w:val="22"/>
        </w:rPr>
        <w:t>.</w:t>
      </w:r>
    </w:p>
    <w:p w:rsidR="00AE1DD3" w:rsidRPr="00AE1DD3" w:rsidRDefault="00AE1DD3" w:rsidP="00A73EA2">
      <w:pPr>
        <w:spacing w:after="0"/>
        <w:rPr>
          <w:rFonts w:ascii="Times New Roman" w:hAnsi="Times New Roman"/>
          <w:sz w:val="22"/>
        </w:rPr>
      </w:pPr>
    </w:p>
    <w:p w:rsidR="00AE1DD3" w:rsidRPr="00AE1DD3" w:rsidRDefault="00AE1DD3" w:rsidP="00A73EA2">
      <w:pPr>
        <w:spacing w:after="0"/>
        <w:rPr>
          <w:rFonts w:ascii="Consolas" w:hAnsi="Consolas"/>
          <w:sz w:val="22"/>
          <w:szCs w:val="19"/>
        </w:rPr>
      </w:pPr>
      <w:r w:rsidRPr="00AE1DD3">
        <w:rPr>
          <w:rFonts w:ascii="Times New Roman" w:hAnsi="Times New Roman"/>
          <w:sz w:val="22"/>
        </w:rPr>
        <w:t xml:space="preserve">Previous webinar of this two-part series, as described below, was presented February 2, 2015.  It is archived at this address: </w:t>
      </w:r>
      <w:hyperlink r:id="rId5" w:tgtFrame="_blank" w:history="1">
        <w:r w:rsidRPr="00AE1DD3">
          <w:rPr>
            <w:rStyle w:val="Hyperlink"/>
            <w:rFonts w:ascii="Times New Roman" w:hAnsi="Times New Roman"/>
            <w:color w:val="auto"/>
            <w:sz w:val="22"/>
            <w:szCs w:val="19"/>
          </w:rPr>
          <w:t>http://youtu.be/F9t9zGKZV4c</w:t>
        </w:r>
      </w:hyperlink>
    </w:p>
    <w:p w:rsidR="00AE1DD3" w:rsidRPr="00AE1DD3" w:rsidRDefault="00AE1DD3" w:rsidP="00A73EA2">
      <w:pPr>
        <w:spacing w:after="0"/>
        <w:rPr>
          <w:rFonts w:ascii="Times New Roman" w:hAnsi="Times New Roman"/>
          <w:sz w:val="22"/>
        </w:rPr>
      </w:pPr>
    </w:p>
    <w:p w:rsidR="00AE1DD3" w:rsidRPr="00AE1DD3" w:rsidRDefault="00AE1DD3" w:rsidP="00AE1DD3">
      <w:pPr>
        <w:spacing w:after="0"/>
        <w:rPr>
          <w:rFonts w:ascii="Times New Roman" w:hAnsi="Times New Roman"/>
          <w:sz w:val="22"/>
        </w:rPr>
      </w:pPr>
      <w:r w:rsidRPr="00AE1DD3">
        <w:rPr>
          <w:rFonts w:ascii="Times New Roman" w:hAnsi="Times New Roman"/>
          <w:b/>
          <w:i/>
          <w:sz w:val="22"/>
        </w:rPr>
        <w:t>Online Reading Comprehension: Opportunities and Challenges</w:t>
      </w:r>
    </w:p>
    <w:p w:rsidR="00AE1DD3" w:rsidRDefault="00AE1DD3" w:rsidP="00AE1DD3">
      <w:pPr>
        <w:spacing w:after="0"/>
        <w:rPr>
          <w:rFonts w:ascii="Times New Roman" w:hAnsi="Times New Roman"/>
          <w:color w:val="000000"/>
          <w:sz w:val="22"/>
        </w:rPr>
      </w:pPr>
      <w:r w:rsidRPr="00AE1DD3">
        <w:rPr>
          <w:rFonts w:ascii="Times New Roman" w:hAnsi="Times New Roman"/>
          <w:sz w:val="22"/>
        </w:rPr>
        <w:tab/>
        <w:t xml:space="preserve">How does reading and learning change on the Internet? </w:t>
      </w:r>
      <w:r w:rsidRPr="00AE1DD3">
        <w:rPr>
          <w:rFonts w:ascii="Times New Roman" w:hAnsi="Times New Roman"/>
          <w:color w:val="000000"/>
          <w:sz w:val="22"/>
        </w:rPr>
        <w:t xml:space="preserve">You are invited into a conversation about the nature of information on the Internet and its implications for how we think about reading comprehension and critical thinking in a digital information age.  During this session, you will gain new insights about the challenges associated with locating, evaluating, and synthesizing online texts while also considering the potential opportunities for authentic inquiry and collaborative conversations as part of online learning.  </w:t>
      </w:r>
    </w:p>
    <w:p w:rsidR="00AE1DD3" w:rsidRDefault="00AE1DD3" w:rsidP="00AE1DD3">
      <w:pPr>
        <w:spacing w:after="0"/>
        <w:rPr>
          <w:rFonts w:ascii="Times New Roman" w:hAnsi="Times New Roman"/>
          <w:color w:val="000000"/>
          <w:sz w:val="22"/>
        </w:rPr>
      </w:pPr>
    </w:p>
    <w:p w:rsidR="00AE1DD3" w:rsidRPr="00AE1DD3" w:rsidRDefault="00AE1DD3" w:rsidP="00AE1DD3">
      <w:pPr>
        <w:spacing w:after="0"/>
        <w:rPr>
          <w:rFonts w:ascii="Times New Roman" w:hAnsi="Times New Roman"/>
          <w:sz w:val="22"/>
        </w:rPr>
      </w:pPr>
      <w:r w:rsidRPr="00AE1DD3">
        <w:rPr>
          <w:rFonts w:ascii="Times New Roman" w:hAnsi="Times New Roman"/>
          <w:sz w:val="22"/>
        </w:rPr>
        <w:t>For inquiries, please contact Professors Misty Sailors (</w:t>
      </w:r>
      <w:hyperlink r:id="rId6" w:history="1">
        <w:r w:rsidRPr="00AE1DD3">
          <w:rPr>
            <w:rStyle w:val="Hyperlink"/>
            <w:rFonts w:ascii="Times New Roman" w:hAnsi="Times New Roman"/>
            <w:sz w:val="22"/>
          </w:rPr>
          <w:t>misty.sailors@utsa.edu</w:t>
        </w:r>
      </w:hyperlink>
      <w:r w:rsidRPr="00AE1DD3">
        <w:rPr>
          <w:rFonts w:ascii="Times New Roman" w:hAnsi="Times New Roman"/>
          <w:sz w:val="22"/>
        </w:rPr>
        <w:t>) or Victoria J. Risko (</w:t>
      </w:r>
      <w:hyperlink r:id="rId7" w:history="1">
        <w:r w:rsidRPr="00AE1DD3">
          <w:rPr>
            <w:rStyle w:val="Hyperlink"/>
            <w:rFonts w:ascii="Times New Roman" w:hAnsi="Times New Roman"/>
            <w:sz w:val="22"/>
          </w:rPr>
          <w:t>victoria.j.risko@vanderbilt.edu</w:t>
        </w:r>
      </w:hyperlink>
      <w:r w:rsidRPr="00AE1DD3">
        <w:rPr>
          <w:rFonts w:ascii="Times New Roman" w:hAnsi="Times New Roman"/>
          <w:sz w:val="22"/>
        </w:rPr>
        <w:t>)</w:t>
      </w:r>
    </w:p>
    <w:p w:rsidR="00A73EA2" w:rsidRPr="00AE1DD3" w:rsidRDefault="00A73EA2" w:rsidP="00AE1DD3">
      <w:pPr>
        <w:spacing w:after="0"/>
        <w:rPr>
          <w:rFonts w:ascii="Times New Roman" w:hAnsi="Times New Roman"/>
          <w:sz w:val="22"/>
        </w:rPr>
      </w:pPr>
    </w:p>
    <w:p w:rsidR="00AE1DD3" w:rsidRDefault="00AE1DD3" w:rsidP="00A73EA2">
      <w:pPr>
        <w:spacing w:after="0"/>
        <w:rPr>
          <w:rFonts w:ascii="Times New Roman" w:hAnsi="Times New Roman"/>
        </w:rPr>
      </w:pPr>
    </w:p>
    <w:p w:rsidR="00A73EA2" w:rsidRDefault="00AE1DD3" w:rsidP="00A73EA2">
      <w:pPr>
        <w:spacing w:after="0"/>
        <w:rPr>
          <w:rFonts w:ascii="Times New Roman" w:hAnsi="Times New Roman"/>
        </w:rPr>
      </w:pPr>
      <w:r>
        <w:rPr>
          <w:rFonts w:ascii="Times New Roman" w:hAnsi="Times New Roman"/>
        </w:rPr>
        <w:t>+++++++++++++++++++++++++++++++++++++++++++++++++++++++++++++++</w:t>
      </w:r>
    </w:p>
    <w:p w:rsidR="00AE1DD3" w:rsidRDefault="00A73EA2" w:rsidP="00AE1DD3">
      <w:pPr>
        <w:spacing w:after="0"/>
        <w:rPr>
          <w:rFonts w:ascii="Times New Roman" w:hAnsi="Times New Roman"/>
          <w:sz w:val="20"/>
        </w:rPr>
      </w:pPr>
      <w:r>
        <w:rPr>
          <w:rFonts w:ascii="Times New Roman" w:hAnsi="Times New Roman"/>
          <w:sz w:val="20"/>
        </w:rPr>
        <w:t xml:space="preserve">Julie </w:t>
      </w:r>
      <w:proofErr w:type="spellStart"/>
      <w:r w:rsidR="00573290" w:rsidRPr="00573290">
        <w:rPr>
          <w:rFonts w:ascii="Times New Roman" w:hAnsi="Times New Roman"/>
          <w:sz w:val="20"/>
        </w:rPr>
        <w:t>Coiro</w:t>
      </w:r>
      <w:proofErr w:type="spellEnd"/>
      <w:r w:rsidR="00573290" w:rsidRPr="00573290">
        <w:rPr>
          <w:rFonts w:ascii="Times New Roman" w:hAnsi="Times New Roman"/>
          <w:sz w:val="20"/>
        </w:rPr>
        <w:t xml:space="preserve"> is Associate Professor in the School of Education and Co-Director of the Joint PhD in Education program at the University of Rhode Island. She is a member of the Board of Directors for the International Reading Association. Julie conducts research and speaks nationally and internationally about the new literacies of the Internet, online reading comprehension strategy instruction, and effective practices for technology integration and professional development. A former elementary and middle school teacher, Julie provides professional development for teachers worldwide. Julie’s publications are in journals and monographs, such as </w:t>
      </w:r>
      <w:r w:rsidR="00573290" w:rsidRPr="00573290">
        <w:rPr>
          <w:rFonts w:ascii="Times New Roman" w:hAnsi="Times New Roman"/>
          <w:i/>
          <w:sz w:val="20"/>
        </w:rPr>
        <w:t>Reading Research Quarterly, The Reading Teacher, Educational Leadership, Journal of Adolescent and Adult Literacy,</w:t>
      </w:r>
      <w:r w:rsidR="00573290" w:rsidRPr="00573290">
        <w:rPr>
          <w:rFonts w:ascii="Times New Roman" w:hAnsi="Times New Roman"/>
          <w:sz w:val="20"/>
        </w:rPr>
        <w:t xml:space="preserve"> </w:t>
      </w:r>
      <w:r w:rsidR="00573290" w:rsidRPr="00573290">
        <w:rPr>
          <w:rFonts w:ascii="Times New Roman" w:hAnsi="Times New Roman"/>
          <w:i/>
          <w:sz w:val="20"/>
        </w:rPr>
        <w:t>Theoretical Processes and Models of Reading (6</w:t>
      </w:r>
      <w:r w:rsidR="00573290" w:rsidRPr="00573290">
        <w:rPr>
          <w:rFonts w:ascii="Times New Roman" w:hAnsi="Times New Roman"/>
          <w:i/>
          <w:sz w:val="20"/>
          <w:vertAlign w:val="superscript"/>
        </w:rPr>
        <w:t>th</w:t>
      </w:r>
      <w:r w:rsidR="00573290" w:rsidRPr="00573290">
        <w:rPr>
          <w:rFonts w:ascii="Times New Roman" w:hAnsi="Times New Roman"/>
          <w:i/>
          <w:sz w:val="20"/>
        </w:rPr>
        <w:t xml:space="preserve"> edition)</w:t>
      </w:r>
      <w:r w:rsidR="00573290" w:rsidRPr="00573290">
        <w:rPr>
          <w:rFonts w:ascii="Times New Roman" w:hAnsi="Times New Roman"/>
          <w:sz w:val="20"/>
        </w:rPr>
        <w:t xml:space="preserve"> and</w:t>
      </w:r>
      <w:r w:rsidR="00573290" w:rsidRPr="00573290">
        <w:rPr>
          <w:rFonts w:ascii="Times New Roman" w:hAnsi="Times New Roman"/>
          <w:i/>
          <w:sz w:val="20"/>
        </w:rPr>
        <w:t xml:space="preserve"> The International Handbook of Literacy and Technology (2</w:t>
      </w:r>
      <w:r w:rsidR="00573290" w:rsidRPr="00573290">
        <w:rPr>
          <w:rFonts w:ascii="Times New Roman" w:hAnsi="Times New Roman"/>
          <w:i/>
          <w:sz w:val="20"/>
          <w:vertAlign w:val="superscript"/>
        </w:rPr>
        <w:t>nd</w:t>
      </w:r>
      <w:r w:rsidR="00573290" w:rsidRPr="00573290">
        <w:rPr>
          <w:rFonts w:ascii="Times New Roman" w:hAnsi="Times New Roman"/>
          <w:i/>
          <w:sz w:val="20"/>
        </w:rPr>
        <w:t xml:space="preserve"> edition)</w:t>
      </w:r>
      <w:r w:rsidR="00573290" w:rsidRPr="00573290">
        <w:rPr>
          <w:rFonts w:ascii="Times New Roman" w:hAnsi="Times New Roman"/>
          <w:sz w:val="20"/>
        </w:rPr>
        <w:t xml:space="preserve">.  She is co-editor of the </w:t>
      </w:r>
      <w:r w:rsidR="00573290" w:rsidRPr="00573290">
        <w:rPr>
          <w:rFonts w:ascii="Times New Roman" w:hAnsi="Times New Roman"/>
          <w:i/>
          <w:sz w:val="20"/>
        </w:rPr>
        <w:t>Handbook of Research on New Literacies</w:t>
      </w:r>
      <w:r w:rsidR="00573290" w:rsidRPr="00573290">
        <w:rPr>
          <w:rFonts w:ascii="Times New Roman" w:hAnsi="Times New Roman"/>
          <w:sz w:val="20"/>
        </w:rPr>
        <w:t xml:space="preserve"> (Erlbaum, 2008) and co-author of the 4</w:t>
      </w:r>
      <w:r w:rsidR="00573290" w:rsidRPr="00573290">
        <w:rPr>
          <w:rFonts w:ascii="Times New Roman" w:hAnsi="Times New Roman"/>
          <w:sz w:val="20"/>
          <w:vertAlign w:val="superscript"/>
        </w:rPr>
        <w:t>th</w:t>
      </w:r>
      <w:r w:rsidR="00573290" w:rsidRPr="00573290">
        <w:rPr>
          <w:rFonts w:ascii="Times New Roman" w:hAnsi="Times New Roman"/>
          <w:sz w:val="20"/>
        </w:rPr>
        <w:t xml:space="preserve"> edition of the book </w:t>
      </w:r>
      <w:r w:rsidR="00573290" w:rsidRPr="00573290">
        <w:rPr>
          <w:rFonts w:ascii="Times New Roman" w:hAnsi="Times New Roman"/>
          <w:i/>
          <w:sz w:val="20"/>
        </w:rPr>
        <w:t xml:space="preserve">Teaching with the Internet K-12: New Literacies for New Times </w:t>
      </w:r>
      <w:r w:rsidR="00573290" w:rsidRPr="00573290">
        <w:rPr>
          <w:rFonts w:ascii="Times New Roman" w:hAnsi="Times New Roman"/>
          <w:sz w:val="20"/>
        </w:rPr>
        <w:t xml:space="preserve">(2004). Learn about </w:t>
      </w:r>
      <w:r w:rsidR="00AE1DD3">
        <w:rPr>
          <w:rFonts w:ascii="Times New Roman" w:hAnsi="Times New Roman"/>
          <w:sz w:val="20"/>
        </w:rPr>
        <w:t>Julie at uri.academia.edu/</w:t>
      </w:r>
      <w:proofErr w:type="spellStart"/>
      <w:r w:rsidR="00AE1DD3">
        <w:rPr>
          <w:rFonts w:ascii="Times New Roman" w:hAnsi="Times New Roman"/>
          <w:sz w:val="20"/>
        </w:rPr>
        <w:t>JulieCoiro</w:t>
      </w:r>
      <w:proofErr w:type="spellEnd"/>
      <w:r w:rsidR="00AE1DD3">
        <w:rPr>
          <w:rFonts w:ascii="Times New Roman" w:hAnsi="Times New Roman"/>
          <w:sz w:val="20"/>
        </w:rPr>
        <w:t>/</w:t>
      </w:r>
    </w:p>
    <w:p w:rsidR="00AE1DD3" w:rsidRDefault="00AE1DD3" w:rsidP="00AE1DD3">
      <w:pPr>
        <w:spacing w:after="0"/>
        <w:rPr>
          <w:rFonts w:ascii="Times New Roman" w:hAnsi="Times New Roman"/>
        </w:rPr>
      </w:pPr>
    </w:p>
    <w:p w:rsidR="009D6197" w:rsidRPr="00A73EA2" w:rsidRDefault="00AF6CB8" w:rsidP="00A73EA2">
      <w:pPr>
        <w:spacing w:after="0"/>
        <w:rPr>
          <w:rFonts w:ascii="Times New Roman" w:hAnsi="Times New Roman"/>
        </w:rPr>
      </w:pPr>
      <w:r w:rsidRPr="00AE1DD3">
        <w:rPr>
          <w:rFonts w:ascii="Times New Roman" w:hAnsi="Times New Roman"/>
          <w:sz w:val="22"/>
        </w:rPr>
        <w:lastRenderedPageBreak/>
        <w:br/>
      </w:r>
    </w:p>
    <w:sectPr w:rsidR="009D6197" w:rsidRPr="00A73EA2" w:rsidSect="009D619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B8"/>
    <w:rsid w:val="00051B42"/>
    <w:rsid w:val="001920EF"/>
    <w:rsid w:val="00573290"/>
    <w:rsid w:val="0060352F"/>
    <w:rsid w:val="00644A68"/>
    <w:rsid w:val="00757DBB"/>
    <w:rsid w:val="00A73EA2"/>
    <w:rsid w:val="00A96D5E"/>
    <w:rsid w:val="00AE1DD3"/>
    <w:rsid w:val="00AF6CB8"/>
    <w:rsid w:val="00C121EA"/>
    <w:rsid w:val="00C67EBF"/>
    <w:rsid w:val="00CB706B"/>
    <w:rsid w:val="00D3769F"/>
    <w:rsid w:val="00D63922"/>
    <w:rsid w:val="00D93698"/>
    <w:rsid w:val="00DA2A97"/>
    <w:rsid w:val="00DA56AA"/>
    <w:rsid w:val="00DB662B"/>
    <w:rsid w:val="00E17C3B"/>
    <w:rsid w:val="00EB3BF5"/>
    <w:rsid w:val="00F24A76"/>
    <w:rsid w:val="00F4558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9613A8B-8E02-4057-9FAE-2917C160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19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3EA2"/>
    <w:rPr>
      <w:color w:val="0000FF"/>
      <w:u w:val="single"/>
    </w:rPr>
  </w:style>
  <w:style w:type="character" w:styleId="FollowedHyperlink">
    <w:name w:val="FollowedHyperlink"/>
    <w:basedOn w:val="DefaultParagraphFont"/>
    <w:uiPriority w:val="99"/>
    <w:semiHidden/>
    <w:unhideWhenUsed/>
    <w:rsid w:val="00A73E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ctoria.j.risko@vanderbil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stysailors@utsa.edu" TargetMode="External"/><Relationship Id="rId5" Type="http://schemas.openxmlformats.org/officeDocument/2006/relationships/hyperlink" Target="https://email.vanderbilt.edu/owa/redir.aspx?C=TfeJIz7saUKPft6_67l5SoXSP56iKNIIupTouexbAs6MUEvCHjHxPBhkpAb-63ETZQ2mgUzfkhQ.&amp;URL=http%3a%2f%2fyoutu.be%2fF9t9zGKZV4c" TargetMode="External"/><Relationship Id="rId4" Type="http://schemas.openxmlformats.org/officeDocument/2006/relationships/hyperlink" Target="https://email.vanderbilt.edu/owa/redir.aspx?C=LYV4NoHuYkOnN7AcGQFBRDiEIa-SC9IIGl5beWlGM5PSoUehSv-nMA8pLQamcL1ZkPVFHZQFuAc.&amp;URL=https%3a%2f%2fmeet.lync.com%2futsacloud%2fmisty.sailors%2f4LPUXR1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Peabody College</dc:creator>
  <cp:keywords/>
  <cp:lastModifiedBy>anonymous</cp:lastModifiedBy>
  <cp:revision>2</cp:revision>
  <cp:lastPrinted>2015-03-02T19:22:00Z</cp:lastPrinted>
  <dcterms:created xsi:type="dcterms:W3CDTF">2015-06-21T17:02:00Z</dcterms:created>
  <dcterms:modified xsi:type="dcterms:W3CDTF">2015-06-21T17:02:00Z</dcterms:modified>
</cp:coreProperties>
</file>